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2" w:rsidRPr="00DF400B" w:rsidRDefault="007F0CF2" w:rsidP="00DF400B">
      <w:pPr>
        <w:jc w:val="both"/>
        <w:rPr>
          <w:b/>
        </w:rPr>
      </w:pPr>
      <w:bookmarkStart w:id="0" w:name="_GoBack"/>
      <w:r w:rsidRPr="00DF400B">
        <w:rPr>
          <w:b/>
        </w:rPr>
        <w:t>Федеральным законом от 24.04.2020 № 130-ФЗ внесены изменения в статью 56 Уголовно-процессуального кодекса Российской Федерации</w:t>
      </w:r>
    </w:p>
    <w:bookmarkEnd w:id="0"/>
    <w:p w:rsidR="007F0CF2" w:rsidRDefault="007F0CF2" w:rsidP="00DF400B">
      <w:pPr>
        <w:jc w:val="both"/>
      </w:pPr>
      <w:r>
        <w:t>Свидетелем является лицо, которому могут быть известны какие-либо обстоятельства, имеющие значение для расследования и разрешения уголовного дела, и которое вызвано для дачи показаний, за исключением случаев, предусмотренных частью 3 статьи 56 Уголовно-процессуального кодекса Российской Федерации (далее – УПК РФ).</w:t>
      </w:r>
    </w:p>
    <w:p w:rsidR="007F0CF2" w:rsidRDefault="007F0CF2" w:rsidP="00DF400B">
      <w:pPr>
        <w:jc w:val="both"/>
      </w:pPr>
      <w:r>
        <w:t xml:space="preserve">Для допроса в </w:t>
      </w:r>
      <w:proofErr w:type="gramStart"/>
      <w:r>
        <w:t>качестве</w:t>
      </w:r>
      <w:proofErr w:type="gramEnd"/>
      <w:r>
        <w:t xml:space="preserve"> свидетеля по общему правилу может быть вызвано любое лицо вне зависимости от пола, возраста, должностного положения, состояния здоровья и других обстоятельств.</w:t>
      </w:r>
    </w:p>
    <w:p w:rsidR="007F0CF2" w:rsidRDefault="007F0CF2" w:rsidP="00DF400B">
      <w:pPr>
        <w:jc w:val="both"/>
      </w:pPr>
      <w:r>
        <w:t>Вместе с тем часть 3 указанной статьи закрепляет категории лиц, обладающих служебным свидетельским иммунитетом, которые не подлежат допросу в качестве свидетелей и не могут быть привлечены к уголовной ответственности по статье 308 Уголовного кодекса Российской Федерации за отказ от дачи свидетельских показаний.</w:t>
      </w:r>
    </w:p>
    <w:p w:rsidR="007F0CF2" w:rsidRDefault="007F0CF2" w:rsidP="00DF400B">
      <w:pPr>
        <w:jc w:val="both"/>
      </w:pPr>
      <w:r>
        <w:t xml:space="preserve">В соответствии с частью 3 статьи 56 УПК РФ к неподлежащим допросу лицам, которым об обстоятельствах уголовного дела стало известно 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осуществлением их профессиональной деятельности, отнесены: судьи, присяжные заседатели, адвокаты, защитники подозреваемого, обвиняемого, священнослужители, члены Совета Федерации, депутаты государственной Думы.</w:t>
      </w:r>
      <w:proofErr w:type="gramEnd"/>
    </w:p>
    <w:p w:rsidR="007F0CF2" w:rsidRDefault="007F0CF2" w:rsidP="00DF400B">
      <w:pPr>
        <w:jc w:val="both"/>
      </w:pPr>
      <w:r>
        <w:t xml:space="preserve">Федеральным законом от 24.04.2020 № 130-ФЗ внесены изменения в статью 56 УПК РФ и расширен круг лиц, обладающих служебным свидетельским иммунитетом. Теперь свидетельский иммунитет по уголовным делам распространен на уполномоченных по правам человека. </w:t>
      </w:r>
      <w:proofErr w:type="gramStart"/>
      <w:r>
        <w:t>Предусмотрено, что не подлежат допросу в качестве свидетелей Уполномоченный по правам человека в Российской Федерации, Уполномоченный по правам человека в субъекте Российской Федерации без их согласия об обстоятельствах, ставших им известными в связи с исполнением ими своих должностных обязанностей.</w:t>
      </w:r>
      <w:proofErr w:type="gramEnd"/>
    </w:p>
    <w:p w:rsidR="007F0CF2" w:rsidRDefault="007F0CF2" w:rsidP="00DF400B">
      <w:pPr>
        <w:jc w:val="both"/>
      </w:pPr>
    </w:p>
    <w:p w:rsidR="007F0CF2" w:rsidRDefault="007F0CF2" w:rsidP="00DF400B">
      <w:pPr>
        <w:jc w:val="both"/>
      </w:pPr>
    </w:p>
    <w:p w:rsidR="007F0CF2" w:rsidRDefault="007F0CF2" w:rsidP="00DF400B">
      <w:pPr>
        <w:ind w:firstLine="0"/>
        <w:jc w:val="both"/>
      </w:pPr>
      <w:r>
        <w:t>Помощник прокурора района                                                       В.О. Карелина</w:t>
      </w:r>
    </w:p>
    <w:p w:rsidR="007F0CF2" w:rsidRDefault="007F0CF2" w:rsidP="00DF400B">
      <w:pPr>
        <w:jc w:val="both"/>
      </w:pPr>
    </w:p>
    <w:p w:rsidR="007F0CF2" w:rsidRDefault="007F0CF2" w:rsidP="00DF400B">
      <w:pPr>
        <w:jc w:val="both"/>
      </w:pPr>
    </w:p>
    <w:p w:rsidR="007F0CF2" w:rsidRDefault="007F0CF2" w:rsidP="00DF400B">
      <w:pPr>
        <w:jc w:val="both"/>
      </w:pPr>
    </w:p>
    <w:p w:rsidR="007F0CF2" w:rsidRDefault="007F0CF2" w:rsidP="00DF400B">
      <w:pPr>
        <w:jc w:val="both"/>
      </w:pPr>
    </w:p>
    <w:p w:rsidR="00C11221" w:rsidRDefault="00C11221" w:rsidP="00DF400B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F2"/>
    <w:rsid w:val="002619A3"/>
    <w:rsid w:val="004F4FC3"/>
    <w:rsid w:val="007F0CF2"/>
    <w:rsid w:val="00C11221"/>
    <w:rsid w:val="00D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2280E-FADE-488B-A3C2-805A228DE062}"/>
</file>

<file path=customXml/itemProps2.xml><?xml version="1.0" encoding="utf-8"?>
<ds:datastoreItem xmlns:ds="http://schemas.openxmlformats.org/officeDocument/2006/customXml" ds:itemID="{E39E2CB4-231E-487C-B768-CC1BC3CA5B23}"/>
</file>

<file path=customXml/itemProps3.xml><?xml version="1.0" encoding="utf-8"?>
<ds:datastoreItem xmlns:ds="http://schemas.openxmlformats.org/officeDocument/2006/customXml" ds:itemID="{79DD6DB6-B182-4BA8-945F-EFAAFABB3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